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A287" w14:textId="77777777" w:rsidR="006550A8" w:rsidRPr="006550A8" w:rsidRDefault="00C704F5" w:rsidP="006550A8">
      <w:pPr>
        <w:jc w:val="center"/>
        <w:rPr>
          <w:rFonts w:cstheme="minorHAnsi"/>
          <w:b/>
          <w:sz w:val="24"/>
          <w:lang w:val="en-GB"/>
        </w:rPr>
      </w:pPr>
      <w:r w:rsidRPr="00076B2B"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 wp14:anchorId="76A33A37" wp14:editId="6EFD5580">
            <wp:extent cx="5943600" cy="559435"/>
            <wp:effectExtent l="0" t="0" r="0" b="0"/>
            <wp:docPr id="1" name="Picture 1" descr="C:\Users\laura.alberch\Dropbox\Social Media PDFs\ALLERGY GRAPHICS\Allergy banner 2019\Allergy banner_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alberch\Dropbox\Social Media PDFs\ALLERGY GRAPHICS\Allergy banner 2019\Allergy banner_300 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CB5E" w14:textId="77777777" w:rsidR="00C704F5" w:rsidRPr="006550A8" w:rsidRDefault="000400FF" w:rsidP="00C704F5">
      <w:pPr>
        <w:jc w:val="center"/>
        <w:rPr>
          <w:rFonts w:cstheme="minorHAnsi"/>
          <w:b/>
          <w:color w:val="1D4895"/>
          <w:sz w:val="36"/>
          <w:lang w:val="en-GB"/>
        </w:rPr>
      </w:pPr>
      <w:r w:rsidRPr="006550A8">
        <w:rPr>
          <w:rFonts w:cstheme="minorHAnsi"/>
          <w:b/>
          <w:color w:val="1D4895"/>
          <w:sz w:val="36"/>
          <w:lang w:val="en-GB"/>
        </w:rPr>
        <w:t>Point-by-point response</w:t>
      </w:r>
      <w:r w:rsidR="00722066" w:rsidRPr="006550A8">
        <w:rPr>
          <w:rFonts w:cstheme="minorHAnsi"/>
          <w:b/>
          <w:color w:val="1D4895"/>
          <w:sz w:val="36"/>
          <w:lang w:val="en-GB"/>
        </w:rPr>
        <w:t xml:space="preserve"> template</w:t>
      </w:r>
    </w:p>
    <w:p w14:paraId="2085A313" w14:textId="77777777" w:rsidR="00F67DC8" w:rsidRPr="006550A8" w:rsidRDefault="00F67DC8" w:rsidP="00F67DC8">
      <w:pPr>
        <w:spacing w:after="0" w:line="240" w:lineRule="auto"/>
        <w:rPr>
          <w:rFonts w:cstheme="minorHAnsi"/>
          <w:b/>
          <w:color w:val="1D4895"/>
          <w:sz w:val="24"/>
          <w:lang w:val="en-GB"/>
        </w:rPr>
      </w:pPr>
      <w:r w:rsidRPr="006550A8">
        <w:rPr>
          <w:rFonts w:cstheme="minorHAnsi"/>
          <w:b/>
          <w:color w:val="1D4895"/>
          <w:sz w:val="24"/>
          <w:lang w:val="en-GB"/>
        </w:rPr>
        <w:t>Date:</w:t>
      </w:r>
    </w:p>
    <w:p w14:paraId="41CDE625" w14:textId="77777777" w:rsidR="00F67DC8" w:rsidRPr="006550A8" w:rsidRDefault="00F67DC8" w:rsidP="00F67DC8">
      <w:pPr>
        <w:spacing w:after="0" w:line="240" w:lineRule="auto"/>
        <w:rPr>
          <w:rFonts w:cstheme="minorHAnsi"/>
          <w:b/>
          <w:sz w:val="24"/>
          <w:lang w:val="en-GB"/>
        </w:rPr>
      </w:pPr>
      <w:r w:rsidRPr="006550A8">
        <w:rPr>
          <w:rFonts w:cstheme="minorHAnsi"/>
          <w:b/>
          <w:color w:val="1D4895"/>
          <w:sz w:val="24"/>
          <w:lang w:val="en-GB"/>
        </w:rPr>
        <w:t xml:space="preserve">Manuscript Number: </w:t>
      </w:r>
      <w:r w:rsidRPr="006550A8">
        <w:rPr>
          <w:rFonts w:cstheme="minorHAnsi"/>
          <w:sz w:val="24"/>
          <w:lang w:val="en-GB"/>
        </w:rPr>
        <w:t>ALL-2019-xxxxxx</w:t>
      </w:r>
    </w:p>
    <w:p w14:paraId="1302F5E8" w14:textId="77777777" w:rsidR="00F67DC8" w:rsidRPr="006550A8" w:rsidRDefault="00F67DC8" w:rsidP="00F67DC8">
      <w:pPr>
        <w:spacing w:after="0" w:line="240" w:lineRule="auto"/>
        <w:rPr>
          <w:rFonts w:cstheme="minorHAnsi"/>
          <w:b/>
          <w:color w:val="1D4895"/>
          <w:sz w:val="24"/>
          <w:lang w:val="en-GB"/>
        </w:rPr>
      </w:pPr>
      <w:r w:rsidRPr="006550A8">
        <w:rPr>
          <w:rFonts w:cstheme="minorHAnsi"/>
          <w:b/>
          <w:color w:val="1D4895"/>
          <w:sz w:val="24"/>
          <w:lang w:val="en-GB"/>
        </w:rPr>
        <w:t xml:space="preserve">Title of Article: </w:t>
      </w:r>
    </w:p>
    <w:p w14:paraId="73A07E4D" w14:textId="77777777" w:rsidR="002167C6" w:rsidRPr="006550A8" w:rsidRDefault="002167C6" w:rsidP="00F67DC8">
      <w:pPr>
        <w:spacing w:after="0" w:line="240" w:lineRule="auto"/>
        <w:rPr>
          <w:rFonts w:cstheme="minorHAnsi"/>
          <w:b/>
          <w:color w:val="1D4895"/>
          <w:sz w:val="24"/>
          <w:lang w:val="en-GB"/>
        </w:rPr>
      </w:pPr>
      <w:r w:rsidRPr="006550A8">
        <w:rPr>
          <w:rFonts w:cstheme="minorHAnsi"/>
          <w:b/>
          <w:color w:val="1D4895"/>
          <w:sz w:val="24"/>
          <w:lang w:val="en-GB"/>
        </w:rPr>
        <w:t>Name of the Corresponding Author:</w:t>
      </w:r>
    </w:p>
    <w:p w14:paraId="6F1A3293" w14:textId="77777777" w:rsidR="00F67DC8" w:rsidRPr="006550A8" w:rsidRDefault="002167C6" w:rsidP="00F67DC8">
      <w:pPr>
        <w:spacing w:after="0" w:line="240" w:lineRule="auto"/>
        <w:rPr>
          <w:rFonts w:cstheme="minorHAnsi"/>
          <w:b/>
          <w:color w:val="1D4895"/>
          <w:sz w:val="24"/>
          <w:lang w:val="en-GB"/>
        </w:rPr>
      </w:pPr>
      <w:r w:rsidRPr="006550A8">
        <w:rPr>
          <w:rFonts w:cstheme="minorHAnsi"/>
          <w:b/>
          <w:color w:val="1D4895"/>
          <w:sz w:val="24"/>
          <w:lang w:val="en-GB"/>
        </w:rPr>
        <w:t>Email Address of the Corresponding Author:</w:t>
      </w:r>
    </w:p>
    <w:p w14:paraId="5B13331A" w14:textId="77777777" w:rsidR="002167C6" w:rsidRPr="006550A8" w:rsidRDefault="002167C6" w:rsidP="00F67DC8">
      <w:pPr>
        <w:spacing w:after="0" w:line="240" w:lineRule="auto"/>
        <w:rPr>
          <w:rFonts w:cstheme="minorHAnsi"/>
          <w:b/>
          <w:sz w:val="24"/>
          <w:lang w:val="en-GB"/>
        </w:rPr>
      </w:pPr>
    </w:p>
    <w:p w14:paraId="0A9C5679" w14:textId="77777777" w:rsidR="00F67DC8" w:rsidRPr="006550A8" w:rsidRDefault="00F67DC8" w:rsidP="00F67DC8">
      <w:pPr>
        <w:spacing w:after="0" w:line="240" w:lineRule="auto"/>
        <w:rPr>
          <w:rFonts w:cstheme="minorHAnsi"/>
          <w:sz w:val="24"/>
          <w:lang w:val="en-GB"/>
        </w:rPr>
      </w:pPr>
      <w:r w:rsidRPr="006550A8">
        <w:rPr>
          <w:rFonts w:cstheme="minorHAnsi"/>
          <w:sz w:val="24"/>
          <w:lang w:val="en-GB"/>
        </w:rPr>
        <w:t>Dear Editor’s name,</w:t>
      </w:r>
    </w:p>
    <w:p w14:paraId="2AAE1442" w14:textId="77777777" w:rsidR="009E3F4F" w:rsidRPr="006550A8" w:rsidRDefault="009E3F4F" w:rsidP="00F67DC8">
      <w:pPr>
        <w:spacing w:after="0" w:line="240" w:lineRule="auto"/>
        <w:rPr>
          <w:rFonts w:cstheme="minorHAnsi"/>
          <w:sz w:val="24"/>
          <w:lang w:val="en-GB"/>
        </w:rPr>
      </w:pPr>
    </w:p>
    <w:p w14:paraId="734BF992" w14:textId="77777777" w:rsidR="002167C6" w:rsidRPr="006550A8" w:rsidRDefault="009E3F4F" w:rsidP="00F67DC8">
      <w:pPr>
        <w:spacing w:after="0" w:line="240" w:lineRule="auto"/>
        <w:rPr>
          <w:rFonts w:cstheme="minorHAnsi"/>
          <w:sz w:val="24"/>
          <w:lang w:val="en-GB"/>
        </w:rPr>
      </w:pPr>
      <w:r w:rsidRPr="006550A8">
        <w:rPr>
          <w:rFonts w:cstheme="minorHAnsi"/>
          <w:sz w:val="24"/>
          <w:lang w:val="en-GB"/>
        </w:rPr>
        <w:t xml:space="preserve">Briefly state the novelty of your research in 2-3 sentences. </w:t>
      </w:r>
      <w:r w:rsidR="001732C3" w:rsidRPr="006550A8">
        <w:rPr>
          <w:rFonts w:cstheme="minorHAnsi"/>
          <w:sz w:val="24"/>
          <w:lang w:val="en-GB"/>
        </w:rPr>
        <w:t>Summarize the main changes to the revised version and explain how it</w:t>
      </w:r>
      <w:r w:rsidRPr="006550A8">
        <w:rPr>
          <w:rFonts w:cstheme="minorHAnsi"/>
          <w:sz w:val="24"/>
          <w:lang w:val="en-GB"/>
        </w:rPr>
        <w:t xml:space="preserve"> has </w:t>
      </w:r>
      <w:r w:rsidR="001732C3" w:rsidRPr="006550A8">
        <w:rPr>
          <w:rFonts w:cstheme="minorHAnsi"/>
          <w:sz w:val="24"/>
          <w:lang w:val="en-GB"/>
        </w:rPr>
        <w:t xml:space="preserve">improved the </w:t>
      </w:r>
      <w:r w:rsidR="002167C6" w:rsidRPr="006550A8">
        <w:rPr>
          <w:rFonts w:cstheme="minorHAnsi"/>
          <w:sz w:val="24"/>
          <w:lang w:val="en-GB"/>
        </w:rPr>
        <w:t>quality of the paper</w:t>
      </w:r>
      <w:r w:rsidR="001732C3" w:rsidRPr="006550A8">
        <w:rPr>
          <w:rFonts w:cstheme="minorHAnsi"/>
          <w:sz w:val="24"/>
          <w:lang w:val="en-GB"/>
        </w:rPr>
        <w:t>.</w:t>
      </w:r>
      <w:r w:rsidR="002167C6" w:rsidRPr="006550A8">
        <w:rPr>
          <w:rFonts w:cstheme="minorHAnsi"/>
          <w:sz w:val="24"/>
          <w:lang w:val="en-GB"/>
        </w:rPr>
        <w:t xml:space="preserve"> If the revised version includes additional experiments or data, please </w:t>
      </w:r>
      <w:r w:rsidR="00B24A33" w:rsidRPr="006550A8">
        <w:rPr>
          <w:rFonts w:cstheme="minorHAnsi"/>
          <w:sz w:val="24"/>
          <w:lang w:val="en-GB"/>
        </w:rPr>
        <w:t>reference</w:t>
      </w:r>
      <w:r w:rsidR="002167C6" w:rsidRPr="006550A8">
        <w:rPr>
          <w:rFonts w:cstheme="minorHAnsi"/>
          <w:sz w:val="24"/>
          <w:lang w:val="en-GB"/>
        </w:rPr>
        <w:t xml:space="preserve"> them here. </w:t>
      </w:r>
    </w:p>
    <w:p w14:paraId="44B24ED3" w14:textId="77777777" w:rsidR="002167C6" w:rsidRPr="006550A8" w:rsidRDefault="002167C6" w:rsidP="00F67DC8">
      <w:pPr>
        <w:spacing w:after="0" w:line="240" w:lineRule="auto"/>
        <w:rPr>
          <w:rFonts w:cstheme="minorHAnsi"/>
          <w:sz w:val="24"/>
          <w:lang w:val="en-GB"/>
        </w:rPr>
      </w:pPr>
    </w:p>
    <w:p w14:paraId="0786C701" w14:textId="77777777" w:rsidR="00F67DC8" w:rsidRPr="006550A8" w:rsidRDefault="00722066" w:rsidP="00722066">
      <w:pPr>
        <w:spacing w:after="0" w:line="240" w:lineRule="auto"/>
        <w:rPr>
          <w:rFonts w:cstheme="minorHAnsi"/>
          <w:b/>
          <w:color w:val="1D4895"/>
          <w:sz w:val="24"/>
          <w:lang w:val="en-GB"/>
        </w:rPr>
      </w:pPr>
      <w:r w:rsidRPr="006550A8">
        <w:rPr>
          <w:rFonts w:cstheme="minorHAnsi"/>
          <w:b/>
          <w:color w:val="1D4895"/>
          <w:sz w:val="24"/>
          <w:lang w:val="en-GB"/>
        </w:rPr>
        <w:t>Major changes and additions to the revised manuscript (please list):</w:t>
      </w:r>
    </w:p>
    <w:p w14:paraId="588D1660" w14:textId="77777777" w:rsidR="00722066" w:rsidRPr="006550A8" w:rsidRDefault="00722066" w:rsidP="00722066">
      <w:pPr>
        <w:spacing w:after="0" w:line="240" w:lineRule="auto"/>
        <w:rPr>
          <w:rFonts w:cstheme="minorHAnsi"/>
          <w:sz w:val="24"/>
          <w:lang w:val="en-GB"/>
        </w:rPr>
      </w:pPr>
      <w:r w:rsidRPr="006550A8">
        <w:rPr>
          <w:rFonts w:cstheme="minorHAnsi"/>
          <w:sz w:val="24"/>
          <w:lang w:val="en-GB"/>
        </w:rPr>
        <w:t>1.</w:t>
      </w:r>
    </w:p>
    <w:p w14:paraId="37A056BD" w14:textId="77777777" w:rsidR="00722066" w:rsidRPr="006550A8" w:rsidRDefault="00722066" w:rsidP="00722066">
      <w:pPr>
        <w:spacing w:after="0" w:line="240" w:lineRule="auto"/>
        <w:rPr>
          <w:rFonts w:cstheme="minorHAnsi"/>
          <w:sz w:val="24"/>
          <w:lang w:val="en-GB"/>
        </w:rPr>
      </w:pPr>
      <w:r w:rsidRPr="006550A8">
        <w:rPr>
          <w:rFonts w:cstheme="minorHAnsi"/>
          <w:sz w:val="24"/>
          <w:lang w:val="en-GB"/>
        </w:rPr>
        <w:t xml:space="preserve">2. </w:t>
      </w:r>
    </w:p>
    <w:p w14:paraId="1D2C5FC9" w14:textId="77777777" w:rsidR="00722066" w:rsidRPr="006550A8" w:rsidRDefault="00722066" w:rsidP="00722066">
      <w:pPr>
        <w:spacing w:after="0" w:line="240" w:lineRule="auto"/>
        <w:rPr>
          <w:rFonts w:cstheme="minorHAnsi"/>
          <w:sz w:val="24"/>
          <w:lang w:val="en-GB"/>
        </w:rPr>
      </w:pPr>
      <w:r w:rsidRPr="006550A8">
        <w:rPr>
          <w:rFonts w:cstheme="minorHAnsi"/>
          <w:sz w:val="24"/>
          <w:lang w:val="en-GB"/>
        </w:rPr>
        <w:t xml:space="preserve">3. </w:t>
      </w:r>
    </w:p>
    <w:p w14:paraId="4A6374AA" w14:textId="77777777" w:rsidR="00722066" w:rsidRPr="006550A8" w:rsidRDefault="00722066" w:rsidP="00722066">
      <w:pPr>
        <w:spacing w:after="0" w:line="240" w:lineRule="auto"/>
        <w:rPr>
          <w:rFonts w:cstheme="minorHAnsi"/>
          <w:b/>
          <w:sz w:val="24"/>
          <w:lang w:val="en-GB"/>
        </w:rPr>
      </w:pPr>
    </w:p>
    <w:p w14:paraId="647F8502" w14:textId="77777777" w:rsidR="000400FF" w:rsidRPr="006550A8" w:rsidRDefault="002167C6" w:rsidP="002167C6">
      <w:pPr>
        <w:rPr>
          <w:rFonts w:cstheme="minorHAnsi"/>
          <w:b/>
          <w:color w:val="1D4895"/>
          <w:sz w:val="24"/>
          <w:lang w:val="en-GB"/>
        </w:rPr>
      </w:pPr>
      <w:r w:rsidRPr="006550A8">
        <w:rPr>
          <w:rFonts w:cstheme="minorHAnsi"/>
          <w:b/>
          <w:color w:val="1D4895"/>
          <w:sz w:val="24"/>
          <w:lang w:val="en-GB"/>
        </w:rPr>
        <w:t xml:space="preserve">Specific Responses: </w:t>
      </w:r>
    </w:p>
    <w:p w14:paraId="0B1E831C" w14:textId="77777777" w:rsidR="000C5ADC" w:rsidRPr="006550A8" w:rsidRDefault="00084BD3" w:rsidP="00084BD3">
      <w:pPr>
        <w:rPr>
          <w:rFonts w:cstheme="minorHAnsi"/>
          <w:b/>
          <w:color w:val="1D4895"/>
          <w:sz w:val="24"/>
          <w:lang w:val="en-GB"/>
        </w:rPr>
      </w:pPr>
      <w:r w:rsidRPr="006550A8">
        <w:rPr>
          <w:rFonts w:cstheme="minorHAnsi"/>
          <w:b/>
          <w:color w:val="1D4895"/>
          <w:sz w:val="24"/>
          <w:lang w:val="en-GB"/>
        </w:rPr>
        <w:t xml:space="preserve">Response to Reviewer #1: </w:t>
      </w:r>
    </w:p>
    <w:p w14:paraId="2C98736F" w14:textId="77777777" w:rsidR="00084BD3" w:rsidRPr="006550A8" w:rsidRDefault="00084BD3" w:rsidP="00084BD3">
      <w:pPr>
        <w:rPr>
          <w:rFonts w:cstheme="minorHAnsi"/>
          <w:sz w:val="24"/>
          <w:lang w:val="en-GB"/>
        </w:rPr>
      </w:pPr>
      <w:r w:rsidRPr="006550A8">
        <w:rPr>
          <w:rFonts w:cstheme="minorHAnsi"/>
          <w:sz w:val="24"/>
          <w:lang w:val="en-GB"/>
        </w:rPr>
        <w:t>The Reviewers have taken their valuable time to contribute to the reviewing process</w:t>
      </w:r>
      <w:r w:rsidR="00BF15B2" w:rsidRPr="006550A8">
        <w:rPr>
          <w:rFonts w:cstheme="minorHAnsi"/>
          <w:sz w:val="24"/>
          <w:lang w:val="en-GB"/>
        </w:rPr>
        <w:t xml:space="preserve"> of your article</w:t>
      </w:r>
      <w:r w:rsidRPr="006550A8">
        <w:rPr>
          <w:rFonts w:cstheme="minorHAnsi"/>
          <w:sz w:val="24"/>
          <w:lang w:val="en-GB"/>
        </w:rPr>
        <w:t xml:space="preserve">, please thank them for their efforts.  </w:t>
      </w:r>
    </w:p>
    <w:p w14:paraId="6F912DE2" w14:textId="77777777" w:rsidR="000C5ADC" w:rsidRPr="006550A8" w:rsidRDefault="00084BD3">
      <w:pPr>
        <w:rPr>
          <w:rFonts w:cstheme="minorHAnsi"/>
          <w:i/>
          <w:sz w:val="24"/>
          <w:lang w:val="en-GB"/>
        </w:rPr>
      </w:pPr>
      <w:r w:rsidRPr="003E3200">
        <w:rPr>
          <w:rFonts w:cstheme="minorHAnsi"/>
          <w:b/>
          <w:i/>
          <w:color w:val="000000" w:themeColor="text1"/>
          <w:sz w:val="24"/>
          <w:lang w:val="en-GB"/>
        </w:rPr>
        <w:t xml:space="preserve">Comment 1: </w:t>
      </w:r>
      <w:r w:rsidR="00C54C95" w:rsidRPr="006550A8">
        <w:rPr>
          <w:rFonts w:cstheme="minorHAnsi"/>
          <w:i/>
          <w:sz w:val="24"/>
          <w:lang w:val="en-GB"/>
        </w:rPr>
        <w:t xml:space="preserve">Restate the Reviewer’s comments. </w:t>
      </w:r>
      <w:r w:rsidR="00790181" w:rsidRPr="006550A8">
        <w:rPr>
          <w:rFonts w:cstheme="minorHAnsi"/>
          <w:i/>
          <w:sz w:val="24"/>
          <w:lang w:val="en-GB"/>
        </w:rPr>
        <w:t xml:space="preserve">It is useful to use a different font/colour to </w:t>
      </w:r>
      <w:r w:rsidR="000C5ADC" w:rsidRPr="006550A8">
        <w:rPr>
          <w:rFonts w:cstheme="minorHAnsi"/>
          <w:i/>
          <w:sz w:val="24"/>
          <w:lang w:val="en-GB"/>
        </w:rPr>
        <w:t xml:space="preserve">easily distinguish between the comments and the reply. </w:t>
      </w:r>
    </w:p>
    <w:p w14:paraId="2F9A18A9" w14:textId="77777777" w:rsidR="003E3200" w:rsidRPr="003E3200" w:rsidRDefault="003E3200" w:rsidP="000C5ADC">
      <w:pPr>
        <w:rPr>
          <w:rFonts w:cstheme="minorHAnsi"/>
          <w:color w:val="002060"/>
          <w:sz w:val="24"/>
          <w:lang w:val="en-GB"/>
        </w:rPr>
      </w:pPr>
      <w:r w:rsidRPr="003E3200">
        <w:rPr>
          <w:rFonts w:cstheme="minorHAnsi"/>
          <w:b/>
          <w:color w:val="002060"/>
          <w:sz w:val="24"/>
          <w:lang w:val="en-GB"/>
        </w:rPr>
        <w:t>Reply</w:t>
      </w:r>
      <w:r w:rsidR="00084BD3" w:rsidRPr="003E3200">
        <w:rPr>
          <w:rFonts w:cstheme="minorHAnsi"/>
          <w:b/>
          <w:color w:val="002060"/>
          <w:sz w:val="24"/>
          <w:lang w:val="en-GB"/>
        </w:rPr>
        <w:t xml:space="preserve"> 1</w:t>
      </w:r>
      <w:r w:rsidR="000C5ADC" w:rsidRPr="003E3200">
        <w:rPr>
          <w:rFonts w:cstheme="minorHAnsi"/>
          <w:b/>
          <w:color w:val="002060"/>
          <w:sz w:val="24"/>
          <w:lang w:val="en-GB"/>
        </w:rPr>
        <w:t xml:space="preserve">: </w:t>
      </w:r>
      <w:r w:rsidR="0081117E" w:rsidRPr="003E3200">
        <w:rPr>
          <w:rFonts w:cstheme="minorHAnsi"/>
          <w:color w:val="002060"/>
          <w:sz w:val="24"/>
          <w:lang w:val="en-GB"/>
        </w:rPr>
        <w:t>A</w:t>
      </w:r>
      <w:r w:rsidR="000C5ADC" w:rsidRPr="003E3200">
        <w:rPr>
          <w:rFonts w:cstheme="minorHAnsi"/>
          <w:color w:val="002060"/>
          <w:sz w:val="24"/>
          <w:lang w:val="en-GB"/>
        </w:rPr>
        <w:t>ddress the Reviewer’s comments</w:t>
      </w:r>
      <w:r w:rsidR="00084BD3" w:rsidRPr="003E3200">
        <w:rPr>
          <w:rFonts w:cstheme="minorHAnsi"/>
          <w:color w:val="002060"/>
          <w:sz w:val="24"/>
          <w:lang w:val="en-GB"/>
        </w:rPr>
        <w:t xml:space="preserve"> in detail</w:t>
      </w:r>
      <w:r w:rsidRPr="003E3200">
        <w:rPr>
          <w:rFonts w:cstheme="minorHAnsi"/>
          <w:color w:val="002060"/>
          <w:sz w:val="24"/>
          <w:lang w:val="en-GB"/>
        </w:rPr>
        <w:t>, copy new figures</w:t>
      </w:r>
      <w:r>
        <w:rPr>
          <w:rFonts w:cstheme="minorHAnsi"/>
          <w:color w:val="002060"/>
          <w:sz w:val="24"/>
          <w:lang w:val="en-GB"/>
        </w:rPr>
        <w:t xml:space="preserve"> here</w:t>
      </w:r>
      <w:r w:rsidRPr="003E3200">
        <w:rPr>
          <w:rFonts w:cstheme="minorHAnsi"/>
          <w:color w:val="002060"/>
          <w:sz w:val="24"/>
          <w:lang w:val="en-GB"/>
        </w:rPr>
        <w:t xml:space="preserve"> and give new references</w:t>
      </w:r>
      <w:r w:rsidR="00084BD3" w:rsidRPr="003E3200">
        <w:rPr>
          <w:rFonts w:cstheme="minorHAnsi"/>
          <w:color w:val="002060"/>
          <w:sz w:val="24"/>
          <w:lang w:val="en-GB"/>
        </w:rPr>
        <w:t xml:space="preserve">. </w:t>
      </w:r>
      <w:r w:rsidR="000C5ADC" w:rsidRPr="003E3200">
        <w:rPr>
          <w:rFonts w:cstheme="minorHAnsi"/>
          <w:color w:val="002060"/>
          <w:sz w:val="24"/>
          <w:lang w:val="en-GB"/>
        </w:rPr>
        <w:t xml:space="preserve">Each comment must be answered, even if you </w:t>
      </w:r>
      <w:r w:rsidR="009D776D" w:rsidRPr="003E3200">
        <w:rPr>
          <w:rFonts w:cstheme="minorHAnsi"/>
          <w:color w:val="002060"/>
          <w:sz w:val="24"/>
          <w:lang w:val="en-GB"/>
        </w:rPr>
        <w:t>have decided not to follow the R</w:t>
      </w:r>
      <w:r w:rsidR="000C5ADC" w:rsidRPr="003E3200">
        <w:rPr>
          <w:rFonts w:cstheme="minorHAnsi"/>
          <w:color w:val="002060"/>
          <w:sz w:val="24"/>
          <w:lang w:val="en-GB"/>
        </w:rPr>
        <w:t xml:space="preserve">eviewer’s suggestions. In this case, please </w:t>
      </w:r>
      <w:r w:rsidR="00154DBE" w:rsidRPr="003E3200">
        <w:rPr>
          <w:rFonts w:cstheme="minorHAnsi"/>
          <w:color w:val="002060"/>
          <w:sz w:val="24"/>
          <w:lang w:val="en-GB"/>
        </w:rPr>
        <w:t>explain your reasoning. Y</w:t>
      </w:r>
      <w:r w:rsidR="000C5ADC" w:rsidRPr="003E3200">
        <w:rPr>
          <w:rFonts w:cstheme="minorHAnsi"/>
          <w:color w:val="002060"/>
          <w:sz w:val="24"/>
          <w:lang w:val="en-GB"/>
        </w:rPr>
        <w:t xml:space="preserve">our comments should </w:t>
      </w:r>
      <w:r w:rsidR="00154DBE" w:rsidRPr="003E3200">
        <w:rPr>
          <w:rFonts w:cstheme="minorHAnsi"/>
          <w:color w:val="002060"/>
          <w:sz w:val="24"/>
          <w:lang w:val="en-GB"/>
        </w:rPr>
        <w:t xml:space="preserve">always </w:t>
      </w:r>
      <w:r w:rsidR="000C5ADC" w:rsidRPr="003E3200">
        <w:rPr>
          <w:rFonts w:cstheme="minorHAnsi"/>
          <w:color w:val="002060"/>
          <w:sz w:val="24"/>
          <w:lang w:val="en-GB"/>
        </w:rPr>
        <w:t>be referenced to the relevant line</w:t>
      </w:r>
      <w:r w:rsidR="00154DBE" w:rsidRPr="003E3200">
        <w:rPr>
          <w:rFonts w:cstheme="minorHAnsi"/>
          <w:color w:val="002060"/>
          <w:sz w:val="24"/>
          <w:lang w:val="en-GB"/>
        </w:rPr>
        <w:t>(s)</w:t>
      </w:r>
      <w:r w:rsidR="000C5ADC" w:rsidRPr="003E3200">
        <w:rPr>
          <w:rFonts w:cstheme="minorHAnsi"/>
          <w:color w:val="002060"/>
          <w:sz w:val="24"/>
          <w:lang w:val="en-GB"/>
        </w:rPr>
        <w:t xml:space="preserve"> in the </w:t>
      </w:r>
      <w:r>
        <w:rPr>
          <w:rFonts w:cstheme="minorHAnsi"/>
          <w:color w:val="002060"/>
          <w:sz w:val="24"/>
          <w:lang w:val="en-GB"/>
        </w:rPr>
        <w:t xml:space="preserve">final track changes accepted </w:t>
      </w:r>
      <w:r w:rsidR="000C5ADC" w:rsidRPr="003E3200">
        <w:rPr>
          <w:rFonts w:cstheme="minorHAnsi"/>
          <w:color w:val="002060"/>
          <w:sz w:val="24"/>
          <w:lang w:val="en-GB"/>
        </w:rPr>
        <w:t xml:space="preserve">manuscript.  </w:t>
      </w:r>
    </w:p>
    <w:p w14:paraId="45B0D20D" w14:textId="77777777" w:rsidR="003E3200" w:rsidRPr="003E3200" w:rsidRDefault="003E3200" w:rsidP="000C5ADC">
      <w:pPr>
        <w:rPr>
          <w:rFonts w:cstheme="minorHAnsi"/>
          <w:color w:val="002060"/>
          <w:sz w:val="24"/>
          <w:lang w:val="en-GB"/>
        </w:rPr>
      </w:pPr>
      <w:r w:rsidRPr="003E3200">
        <w:rPr>
          <w:rFonts w:cstheme="minorHAnsi"/>
          <w:color w:val="002060"/>
          <w:sz w:val="24"/>
          <w:lang w:val="en-GB"/>
        </w:rPr>
        <w:t>Always keep in mind that the ultimate aim is to improve the manuscript. After the discussion and reasoning for each comment, write here what is included in the manuscript.</w:t>
      </w:r>
    </w:p>
    <w:p w14:paraId="2B772194" w14:textId="77777777" w:rsidR="003E3200" w:rsidRDefault="0081117E" w:rsidP="00084BD3">
      <w:pPr>
        <w:rPr>
          <w:rFonts w:cstheme="minorHAnsi"/>
          <w:sz w:val="24"/>
          <w:lang w:val="en-GB"/>
        </w:rPr>
      </w:pPr>
      <w:r w:rsidRPr="006550A8">
        <w:rPr>
          <w:rFonts w:cstheme="minorHAnsi"/>
          <w:sz w:val="24"/>
          <w:lang w:val="en-GB"/>
        </w:rPr>
        <w:t>Pleas</w:t>
      </w:r>
      <w:r w:rsidR="002466A9">
        <w:rPr>
          <w:rFonts w:cstheme="minorHAnsi"/>
          <w:sz w:val="24"/>
          <w:lang w:val="en-GB"/>
        </w:rPr>
        <w:t>e follow the same format for</w:t>
      </w:r>
      <w:r w:rsidRPr="006550A8">
        <w:rPr>
          <w:rFonts w:cstheme="minorHAnsi"/>
          <w:sz w:val="24"/>
          <w:lang w:val="en-GB"/>
        </w:rPr>
        <w:t xml:space="preserve"> </w:t>
      </w:r>
      <w:r w:rsidR="009E4FA5">
        <w:rPr>
          <w:rFonts w:cstheme="minorHAnsi"/>
          <w:sz w:val="24"/>
          <w:lang w:val="en-GB"/>
        </w:rPr>
        <w:t xml:space="preserve">all of the </w:t>
      </w:r>
      <w:r w:rsidR="003E3200">
        <w:rPr>
          <w:rFonts w:cstheme="minorHAnsi"/>
          <w:sz w:val="24"/>
          <w:lang w:val="en-GB"/>
        </w:rPr>
        <w:t xml:space="preserve">remaining </w:t>
      </w:r>
      <w:r w:rsidR="009E4FA5">
        <w:rPr>
          <w:rFonts w:cstheme="minorHAnsi"/>
          <w:sz w:val="24"/>
          <w:lang w:val="en-GB"/>
        </w:rPr>
        <w:t>comments</w:t>
      </w:r>
      <w:r w:rsidR="003E3200">
        <w:rPr>
          <w:rFonts w:cstheme="minorHAnsi"/>
          <w:sz w:val="24"/>
          <w:lang w:val="en-GB"/>
        </w:rPr>
        <w:t>.</w:t>
      </w:r>
    </w:p>
    <w:p w14:paraId="144FF0FA" w14:textId="77777777" w:rsidR="00C704F5" w:rsidRPr="006550A8" w:rsidRDefault="003E3200" w:rsidP="00084BD3">
      <w:pPr>
        <w:rPr>
          <w:rFonts w:cstheme="minorHAnsi"/>
          <w:sz w:val="24"/>
          <w:lang w:val="en-GB"/>
        </w:rPr>
      </w:pPr>
      <w:r w:rsidRPr="006550A8">
        <w:rPr>
          <w:rFonts w:cstheme="minorHAnsi"/>
          <w:sz w:val="24"/>
          <w:lang w:val="en-GB"/>
        </w:rPr>
        <w:t xml:space="preserve"> </w:t>
      </w:r>
      <w:r w:rsidR="002167C6" w:rsidRPr="006550A8">
        <w:rPr>
          <w:rFonts w:cstheme="minorHAnsi"/>
          <w:sz w:val="24"/>
          <w:lang w:val="en-GB"/>
        </w:rPr>
        <w:t>Sincerely,</w:t>
      </w:r>
    </w:p>
    <w:p w14:paraId="59DC61DD" w14:textId="77777777" w:rsidR="000C5ADC" w:rsidRPr="006550A8" w:rsidRDefault="00C6721E" w:rsidP="000C5ADC">
      <w:pPr>
        <w:rPr>
          <w:rFonts w:cstheme="minorHAnsi"/>
          <w:sz w:val="24"/>
          <w:lang w:val="en-GB"/>
        </w:rPr>
      </w:pPr>
      <w:r w:rsidRPr="006550A8">
        <w:rPr>
          <w:rFonts w:cstheme="minorHAnsi"/>
          <w:sz w:val="24"/>
          <w:lang w:val="en-GB"/>
        </w:rPr>
        <w:t>(Corresponding a</w:t>
      </w:r>
      <w:r w:rsidR="002167C6" w:rsidRPr="006550A8">
        <w:rPr>
          <w:rFonts w:cstheme="minorHAnsi"/>
          <w:sz w:val="24"/>
          <w:lang w:val="en-GB"/>
        </w:rPr>
        <w:t>uthor’s signature)</w:t>
      </w:r>
    </w:p>
    <w:sectPr w:rsidR="000C5ADC" w:rsidRPr="00655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sjQyNgIyTE0tjJR0lIJTi4sz8/NACkxrAW2JZlUsAAAA"/>
  </w:docVars>
  <w:rsids>
    <w:rsidRoot w:val="000400FF"/>
    <w:rsid w:val="000400FF"/>
    <w:rsid w:val="00084BD3"/>
    <w:rsid w:val="000C5ADC"/>
    <w:rsid w:val="001457A8"/>
    <w:rsid w:val="00154DBE"/>
    <w:rsid w:val="00165D33"/>
    <w:rsid w:val="001732C3"/>
    <w:rsid w:val="002167C6"/>
    <w:rsid w:val="002466A9"/>
    <w:rsid w:val="003E3200"/>
    <w:rsid w:val="004D0C0B"/>
    <w:rsid w:val="00595C9E"/>
    <w:rsid w:val="005C5D2C"/>
    <w:rsid w:val="006550A8"/>
    <w:rsid w:val="0070481B"/>
    <w:rsid w:val="00722066"/>
    <w:rsid w:val="00772C57"/>
    <w:rsid w:val="00790181"/>
    <w:rsid w:val="0081117E"/>
    <w:rsid w:val="009D776D"/>
    <w:rsid w:val="009E3F4F"/>
    <w:rsid w:val="009E4FA5"/>
    <w:rsid w:val="00A22971"/>
    <w:rsid w:val="00AF5998"/>
    <w:rsid w:val="00B24A33"/>
    <w:rsid w:val="00BF15B2"/>
    <w:rsid w:val="00C54C95"/>
    <w:rsid w:val="00C6721E"/>
    <w:rsid w:val="00C704F5"/>
    <w:rsid w:val="00DA3DFC"/>
    <w:rsid w:val="00E84717"/>
    <w:rsid w:val="00E941F9"/>
    <w:rsid w:val="00F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8952D4"/>
  <w15:chartTrackingRefBased/>
  <w15:docId w15:val="{141A22CE-D1C5-484F-8D2E-0CAE2766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Alberch</dc:creator>
  <cp:keywords/>
  <dc:description/>
  <cp:lastModifiedBy>Rüya Kılıç</cp:lastModifiedBy>
  <cp:revision>2</cp:revision>
  <dcterms:created xsi:type="dcterms:W3CDTF">2022-05-11T16:34:00Z</dcterms:created>
  <dcterms:modified xsi:type="dcterms:W3CDTF">2022-05-11T16:34:00Z</dcterms:modified>
</cp:coreProperties>
</file>